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Pr="006A527A" w:rsidRDefault="00682D17"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A527A">
        <w:rPr>
          <w:rFonts w:ascii="Times New Roman" w:eastAsia="Times New Roman" w:hAnsi="Times New Roman" w:cs="Times New Roman"/>
          <w:b/>
          <w:bCs/>
          <w:sz w:val="28"/>
          <w:szCs w:val="28"/>
          <w:lang w:eastAsia="ru-RU"/>
        </w:rPr>
        <w:t>Администрация</w:t>
      </w:r>
      <w:r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w:t>
      </w:r>
      <w:r w:rsidR="006C3161">
        <w:rPr>
          <w:rFonts w:ascii="Times New Roman" w:eastAsia="Times New Roman" w:hAnsi="Times New Roman" w:cs="Times New Roman"/>
          <w:b/>
          <w:bCs/>
          <w:sz w:val="28"/>
          <w:szCs w:val="28"/>
          <w:lang w:eastAsia="ru-RU"/>
        </w:rPr>
        <w:t>Сургут</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«19» мая 2016г</w:t>
      </w:r>
    </w:p>
    <w:p w:rsidR="00682D17" w:rsidRPr="006A527A" w:rsidRDefault="00682D17" w:rsidP="007D4EE3">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 </w:t>
      </w:r>
      <w:r w:rsidR="007D4EE3">
        <w:rPr>
          <w:rFonts w:ascii="Times New Roman" w:eastAsia="Times New Roman" w:hAnsi="Times New Roman" w:cs="Times New Roman"/>
          <w:b/>
          <w:bCs/>
          <w:sz w:val="27"/>
          <w:szCs w:val="27"/>
          <w:lang w:eastAsia="ru-RU"/>
        </w:rPr>
        <w:t>25</w:t>
      </w:r>
      <w:bookmarkStart w:id="0" w:name="_GoBack"/>
      <w:bookmarkEnd w:id="0"/>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 xml:space="preserve">сельского поселения </w:t>
      </w:r>
      <w:r w:rsidR="006C3161">
        <w:rPr>
          <w:rFonts w:ascii="Times New Roman" w:hAnsi="Times New Roman" w:cs="Times New Roman"/>
          <w:b/>
          <w:sz w:val="28"/>
          <w:szCs w:val="28"/>
        </w:rPr>
        <w:t xml:space="preserve">Сургут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6C3161">
        <w:rPr>
          <w:rFonts w:ascii="Times New Roman" w:hAnsi="Times New Roman" w:cs="Times New Roman"/>
          <w:b/>
          <w:sz w:val="28"/>
          <w:szCs w:val="28"/>
        </w:rPr>
        <w:t>Сургут</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6C3161">
        <w:rPr>
          <w:rFonts w:ascii="Times New Roman" w:hAnsi="Times New Roman" w:cs="Times New Roman"/>
          <w:sz w:val="28"/>
          <w:szCs w:val="28"/>
        </w:rPr>
        <w:t xml:space="preserve">Сургут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6C3161">
        <w:rPr>
          <w:rFonts w:ascii="Times New Roman" w:hAnsi="Times New Roman" w:cs="Times New Roman"/>
          <w:sz w:val="28"/>
          <w:szCs w:val="28"/>
        </w:rPr>
        <w:t>Сургут</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6C3161">
        <w:rPr>
          <w:rFonts w:ascii="Times New Roman" w:hAnsi="Times New Roman" w:cs="Times New Roman"/>
          <w:sz w:val="28"/>
          <w:szCs w:val="28"/>
        </w:rPr>
        <w:t>Сургут</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6C3161">
        <w:rPr>
          <w:rFonts w:ascii="Times New Roman" w:hAnsi="Times New Roman" w:cs="Times New Roman"/>
          <w:sz w:val="28"/>
          <w:szCs w:val="28"/>
        </w:rPr>
        <w:t>Сургут</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6C3161">
        <w:rPr>
          <w:rFonts w:ascii="Times New Roman" w:hAnsi="Times New Roman" w:cs="Times New Roman"/>
          <w:sz w:val="28"/>
          <w:szCs w:val="28"/>
        </w:rPr>
        <w:t>С.А. Содомов</w:t>
      </w: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C3161" w:rsidRDefault="006C3161" w:rsidP="00682D17">
      <w:pPr>
        <w:spacing w:after="0" w:line="240" w:lineRule="auto"/>
        <w:jc w:val="right"/>
        <w:rPr>
          <w:rFonts w:ascii="Times New Roman" w:hAnsi="Times New Roman" w:cs="Times New Roman"/>
          <w:sz w:val="24"/>
          <w:szCs w:val="24"/>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lastRenderedPageBreak/>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сельского поселения </w:t>
      </w:r>
      <w:r w:rsidR="006C3161">
        <w:rPr>
          <w:rFonts w:ascii="Times New Roman" w:hAnsi="Times New Roman" w:cs="Times New Roman"/>
          <w:sz w:val="24"/>
          <w:szCs w:val="24"/>
        </w:rPr>
        <w:t>Сургут</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6C3161"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25</w:t>
      </w:r>
      <w:r w:rsidR="00682D17" w:rsidRPr="00682D17">
        <w:rPr>
          <w:rFonts w:ascii="Times New Roman" w:hAnsi="Times New Roman" w:cs="Times New Roman"/>
          <w:sz w:val="24"/>
          <w:szCs w:val="24"/>
        </w:rPr>
        <w:t xml:space="preserve"> от “</w:t>
      </w:r>
      <w:r>
        <w:rPr>
          <w:rFonts w:ascii="Times New Roman" w:hAnsi="Times New Roman" w:cs="Times New Roman"/>
          <w:sz w:val="24"/>
          <w:szCs w:val="24"/>
        </w:rPr>
        <w:t>19</w:t>
      </w:r>
      <w:r w:rsidR="00682D17" w:rsidRPr="00682D17">
        <w:rPr>
          <w:rFonts w:ascii="Times New Roman" w:hAnsi="Times New Roman" w:cs="Times New Roman"/>
          <w:sz w:val="24"/>
          <w:szCs w:val="24"/>
        </w:rPr>
        <w:t>”</w:t>
      </w:r>
      <w:r>
        <w:rPr>
          <w:rFonts w:ascii="Times New Roman" w:hAnsi="Times New Roman" w:cs="Times New Roman"/>
          <w:sz w:val="24"/>
          <w:szCs w:val="24"/>
        </w:rPr>
        <w:t xml:space="preserve"> мая</w:t>
      </w:r>
      <w:r w:rsidR="00682D17"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в Администрации сельского поселения </w:t>
      </w:r>
      <w:r w:rsidR="006C3161">
        <w:rPr>
          <w:rFonts w:ascii="Times New Roman" w:hAnsi="Times New Roman" w:cs="Times New Roman"/>
          <w:b/>
          <w:sz w:val="28"/>
          <w:szCs w:val="28"/>
        </w:rPr>
        <w:t>Сургут</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6C3161">
        <w:rPr>
          <w:rFonts w:ascii="Times New Roman" w:hAnsi="Times New Roman" w:cs="Times New Roman"/>
          <w:b/>
          <w:sz w:val="28"/>
          <w:szCs w:val="28"/>
        </w:rPr>
        <w:t>Сургут</w:t>
      </w:r>
      <w:r>
        <w:rPr>
          <w:rFonts w:ascii="Times New Roman" w:hAnsi="Times New Roman" w:cs="Times New Roman"/>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6C3161">
        <w:rPr>
          <w:rFonts w:ascii="Times New Roman" w:hAnsi="Times New Roman" w:cs="Times New Roman"/>
          <w:sz w:val="28"/>
          <w:szCs w:val="28"/>
        </w:rPr>
        <w:t>Сургут</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6C3161">
        <w:rPr>
          <w:rFonts w:ascii="Times New Roman" w:hAnsi="Times New Roman" w:cs="Times New Roman"/>
          <w:sz w:val="28"/>
          <w:szCs w:val="28"/>
        </w:rPr>
        <w:t>Сургут</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682D17" w:rsidRDefault="00682D17" w:rsidP="006C3161">
      <w:pPr>
        <w:tabs>
          <w:tab w:val="left" w:pos="6379"/>
        </w:tabs>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6C3161">
        <w:rPr>
          <w:rFonts w:ascii="Times New Roman" w:hAnsi="Times New Roman" w:cs="Times New Roman"/>
          <w:sz w:val="28"/>
          <w:szCs w:val="28"/>
        </w:rPr>
        <w:t>Сургут</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6C3161">
        <w:rPr>
          <w:rFonts w:ascii="Times New Roman" w:hAnsi="Times New Roman"/>
          <w:sz w:val="28"/>
          <w:szCs w:val="28"/>
        </w:rPr>
        <w:t>Сургут</w:t>
      </w:r>
      <w:r w:rsidR="00DA0376" w:rsidRPr="00AE3324">
        <w:rPr>
          <w:rFonts w:ascii="Times New Roman" w:hAnsi="Times New Roman"/>
          <w:sz w:val="28"/>
          <w:szCs w:val="28"/>
        </w:rPr>
        <w:t xml:space="preserve">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w:t>
      </w:r>
      <w:r w:rsidR="00DA0376" w:rsidRPr="00D57E29">
        <w:rPr>
          <w:rFonts w:ascii="Times New Roman" w:hAnsi="Times New Roman" w:cs="Times New Roman"/>
          <w:sz w:val="28"/>
          <w:szCs w:val="28"/>
        </w:rPr>
        <w:t xml:space="preserve">области </w:t>
      </w:r>
      <w:r w:rsidR="006C3161" w:rsidRPr="00D57E29">
        <w:rPr>
          <w:rFonts w:ascii="Times New Roman" w:hAnsi="Times New Roman" w:cs="Times New Roman"/>
          <w:sz w:val="28"/>
          <w:szCs w:val="28"/>
        </w:rPr>
        <w:t xml:space="preserve"> </w:t>
      </w:r>
      <w:r w:rsidRPr="00D57E29">
        <w:rPr>
          <w:rFonts w:ascii="Times New Roman" w:hAnsi="Times New Roman" w:cs="Times New Roman"/>
          <w:sz w:val="28"/>
          <w:szCs w:val="28"/>
        </w:rPr>
        <w:t>«Об утверждении перечн</w:t>
      </w:r>
      <w:r w:rsidR="00D57E29" w:rsidRPr="00D57E29">
        <w:rPr>
          <w:rFonts w:ascii="Times New Roman" w:hAnsi="Times New Roman" w:cs="Times New Roman"/>
          <w:sz w:val="28"/>
          <w:szCs w:val="28"/>
        </w:rPr>
        <w:t>я</w:t>
      </w:r>
      <w:r w:rsidRPr="00D57E29">
        <w:rPr>
          <w:rFonts w:ascii="Times New Roman" w:hAnsi="Times New Roman" w:cs="Times New Roman"/>
          <w:sz w:val="28"/>
          <w:szCs w:val="28"/>
        </w:rPr>
        <w:t xml:space="preserve"> должностей в администрации </w:t>
      </w:r>
      <w:r w:rsidR="004361E9">
        <w:rPr>
          <w:rFonts w:ascii="Times New Roman" w:hAnsi="Times New Roman"/>
          <w:sz w:val="28"/>
          <w:szCs w:val="28"/>
        </w:rPr>
        <w:t xml:space="preserve">сельского поселения </w:t>
      </w:r>
      <w:r w:rsidR="006C3161">
        <w:rPr>
          <w:rFonts w:ascii="Times New Roman" w:hAnsi="Times New Roman"/>
          <w:sz w:val="28"/>
          <w:szCs w:val="28"/>
        </w:rPr>
        <w:t>Сургут</w:t>
      </w:r>
      <w:r w:rsidR="004361E9">
        <w:rPr>
          <w:rFonts w:ascii="Times New Roman" w:hAnsi="Times New Roman"/>
          <w:sz w:val="28"/>
          <w:szCs w:val="28"/>
        </w:rPr>
        <w:t xml:space="preserve"> </w:t>
      </w:r>
      <w:r w:rsidRPr="00D57E29">
        <w:rPr>
          <w:rFonts w:ascii="Times New Roman" w:hAnsi="Times New Roman" w:cs="Times New Roman"/>
          <w:sz w:val="28"/>
          <w:szCs w:val="28"/>
        </w:rPr>
        <w:t>муниципального района Сергиевский с повышенными коррупционными рисками</w:t>
      </w:r>
      <w:proofErr w:type="gramEnd"/>
      <w:r w:rsidRPr="00D57E29">
        <w:rPr>
          <w:rFonts w:ascii="Times New Roman" w:hAnsi="Times New Roman" w:cs="Times New Roman"/>
          <w:sz w:val="28"/>
          <w:szCs w:val="28"/>
        </w:rPr>
        <w:t xml:space="preserve">» </w:t>
      </w:r>
      <w:r w:rsidRPr="006C3161">
        <w:rPr>
          <w:rFonts w:ascii="Times New Roman" w:hAnsi="Times New Roman" w:cs="Times New Roman"/>
          <w:sz w:val="28"/>
          <w:szCs w:val="28"/>
        </w:rPr>
        <w:t xml:space="preserve">(далее - постановление Администрации </w:t>
      </w:r>
      <w:r w:rsidR="00AE3324" w:rsidRPr="006C3161">
        <w:rPr>
          <w:rFonts w:ascii="Times New Roman" w:hAnsi="Times New Roman"/>
          <w:sz w:val="28"/>
          <w:szCs w:val="28"/>
        </w:rPr>
        <w:t xml:space="preserve">сельского поселения </w:t>
      </w:r>
      <w:r w:rsidR="006C3161">
        <w:rPr>
          <w:rFonts w:ascii="Times New Roman" w:hAnsi="Times New Roman"/>
          <w:sz w:val="28"/>
          <w:szCs w:val="28"/>
        </w:rPr>
        <w:t>Сургут</w:t>
      </w:r>
      <w:r w:rsidR="00AE3324" w:rsidRPr="006C3161">
        <w:rPr>
          <w:rFonts w:ascii="Times New Roman" w:hAnsi="Times New Roman"/>
          <w:sz w:val="28"/>
          <w:szCs w:val="28"/>
        </w:rPr>
        <w:t xml:space="preserve"> </w:t>
      </w:r>
      <w:r w:rsidRPr="006C3161">
        <w:rPr>
          <w:rFonts w:ascii="Times New Roman" w:hAnsi="Times New Roman" w:cs="Times New Roman"/>
          <w:sz w:val="28"/>
          <w:szCs w:val="28"/>
        </w:rPr>
        <w:t xml:space="preserve">муниципального района Сергиевский от </w:t>
      </w:r>
      <w:r w:rsidR="00D57E29">
        <w:rPr>
          <w:rFonts w:ascii="Times New Roman" w:hAnsi="Times New Roman" w:cs="Times New Roman"/>
          <w:sz w:val="28"/>
          <w:szCs w:val="28"/>
        </w:rPr>
        <w:t>29.10</w:t>
      </w:r>
      <w:r w:rsidR="006C3161">
        <w:rPr>
          <w:rFonts w:ascii="Times New Roman" w:hAnsi="Times New Roman" w:cs="Times New Roman"/>
          <w:sz w:val="28"/>
          <w:szCs w:val="28"/>
        </w:rPr>
        <w:t>.201</w:t>
      </w:r>
      <w:r w:rsidR="00D57E29">
        <w:rPr>
          <w:rFonts w:ascii="Times New Roman" w:hAnsi="Times New Roman" w:cs="Times New Roman"/>
          <w:sz w:val="28"/>
          <w:szCs w:val="28"/>
        </w:rPr>
        <w:t>0</w:t>
      </w:r>
      <w:r w:rsidRPr="006C3161">
        <w:rPr>
          <w:rFonts w:ascii="Times New Roman" w:hAnsi="Times New Roman" w:cs="Times New Roman"/>
          <w:sz w:val="28"/>
          <w:szCs w:val="28"/>
        </w:rPr>
        <w:t xml:space="preserve"> № </w:t>
      </w:r>
      <w:r w:rsidR="00D57E29">
        <w:rPr>
          <w:rFonts w:ascii="Times New Roman" w:hAnsi="Times New Roman" w:cs="Times New Roman"/>
          <w:sz w:val="28"/>
          <w:szCs w:val="28"/>
        </w:rPr>
        <w:t>27</w:t>
      </w:r>
      <w:r w:rsidRPr="006C3161">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6C3161">
        <w:rPr>
          <w:rFonts w:ascii="Times New Roman" w:hAnsi="Times New Roman" w:cs="Times New Roman"/>
          <w:sz w:val="28"/>
          <w:szCs w:val="28"/>
        </w:rPr>
        <w:t>Сургут</w:t>
      </w:r>
      <w:r w:rsidR="004A0343">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w:t>
      </w:r>
      <w:r w:rsidRPr="00682D17">
        <w:rPr>
          <w:rFonts w:ascii="Times New Roman" w:hAnsi="Times New Roman" w:cs="Times New Roman"/>
          <w:sz w:val="28"/>
          <w:szCs w:val="28"/>
        </w:rPr>
        <w:lastRenderedPageBreak/>
        <w:t>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D57E29">
        <w:rPr>
          <w:rFonts w:ascii="Times New Roman" w:hAnsi="Times New Roman" w:cs="Times New Roman"/>
          <w:sz w:val="28"/>
        </w:rPr>
        <w:t xml:space="preserve">Сургут </w:t>
      </w:r>
      <w:r w:rsidR="004A0343" w:rsidRPr="004A0343">
        <w:rPr>
          <w:rFonts w:ascii="Times New Roman" w:hAnsi="Times New Roman" w:cs="Times New Roman"/>
          <w:sz w:val="28"/>
        </w:rPr>
        <w:t>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B72548" w:rsidRPr="00D57E29">
        <w:rPr>
          <w:rFonts w:ascii="Times New Roman" w:hAnsi="Times New Roman" w:cs="Times New Roman"/>
          <w:sz w:val="28"/>
          <w:szCs w:val="28"/>
        </w:rPr>
        <w:t>постановление</w:t>
      </w:r>
      <w:r w:rsidR="00D57E29" w:rsidRPr="00D57E29">
        <w:rPr>
          <w:rFonts w:ascii="Times New Roman" w:hAnsi="Times New Roman" w:cs="Times New Roman"/>
          <w:sz w:val="28"/>
          <w:szCs w:val="28"/>
        </w:rPr>
        <w:t>м</w:t>
      </w:r>
      <w:r w:rsidR="00B72548" w:rsidRPr="00D57E29">
        <w:rPr>
          <w:rFonts w:ascii="Times New Roman" w:hAnsi="Times New Roman" w:cs="Times New Roman"/>
          <w:sz w:val="28"/>
          <w:szCs w:val="28"/>
        </w:rPr>
        <w:t xml:space="preserve"> Администрации </w:t>
      </w:r>
      <w:r w:rsidR="00B72548">
        <w:rPr>
          <w:rFonts w:ascii="Times New Roman" w:hAnsi="Times New Roman"/>
          <w:sz w:val="28"/>
          <w:szCs w:val="28"/>
        </w:rPr>
        <w:t xml:space="preserve">сельского поселения </w:t>
      </w:r>
      <w:r w:rsidR="00D57E29">
        <w:rPr>
          <w:rFonts w:ascii="Times New Roman" w:hAnsi="Times New Roman"/>
          <w:sz w:val="28"/>
          <w:szCs w:val="28"/>
        </w:rPr>
        <w:t>Сургут</w:t>
      </w:r>
      <w:r w:rsidR="00B72548">
        <w:rPr>
          <w:rFonts w:ascii="Times New Roman" w:hAnsi="Times New Roman"/>
          <w:sz w:val="28"/>
          <w:szCs w:val="28"/>
        </w:rPr>
        <w:t xml:space="preserve"> </w:t>
      </w:r>
      <w:r w:rsidR="00B72548" w:rsidRPr="00D57E29">
        <w:rPr>
          <w:rFonts w:ascii="Times New Roman" w:hAnsi="Times New Roman" w:cs="Times New Roman"/>
          <w:sz w:val="28"/>
          <w:szCs w:val="28"/>
        </w:rPr>
        <w:t xml:space="preserve">муниципального района Сергиевский от </w:t>
      </w:r>
      <w:r w:rsidR="00D57E29">
        <w:rPr>
          <w:rFonts w:ascii="Times New Roman" w:hAnsi="Times New Roman" w:cs="Times New Roman"/>
          <w:sz w:val="28"/>
          <w:szCs w:val="28"/>
        </w:rPr>
        <w:t>29.10.2010 г.</w:t>
      </w:r>
      <w:r w:rsidR="00B72548" w:rsidRPr="00D57E29">
        <w:rPr>
          <w:rFonts w:ascii="Times New Roman" w:hAnsi="Times New Roman" w:cs="Times New Roman"/>
          <w:sz w:val="28"/>
          <w:szCs w:val="28"/>
        </w:rPr>
        <w:t xml:space="preserve"> № </w:t>
      </w:r>
      <w:r w:rsidR="00D57E29">
        <w:rPr>
          <w:rFonts w:ascii="Times New Roman" w:hAnsi="Times New Roman" w:cs="Times New Roman"/>
          <w:sz w:val="28"/>
          <w:szCs w:val="28"/>
        </w:rPr>
        <w:t>27</w:t>
      </w:r>
      <w:r w:rsidRPr="00682D17">
        <w:rPr>
          <w:rFonts w:ascii="Times New Roman" w:hAnsi="Times New Roman" w:cs="Times New Roman"/>
          <w:sz w:val="28"/>
          <w:szCs w:val="28"/>
        </w:rPr>
        <w:t>, эти справки возвращаются ему по его письменному заявлению вместе с другими документами.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w:t>
      </w:r>
      <w:r w:rsidRPr="00682D17">
        <w:rPr>
          <w:rFonts w:ascii="Times New Roman" w:hAnsi="Times New Roman" w:cs="Times New Roman"/>
          <w:sz w:val="28"/>
          <w:szCs w:val="28"/>
        </w:rPr>
        <w:lastRenderedPageBreak/>
        <w:t>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7"/>
    <w:rsid w:val="001F5D70"/>
    <w:rsid w:val="004361E9"/>
    <w:rsid w:val="004A0343"/>
    <w:rsid w:val="00682D17"/>
    <w:rsid w:val="006C3161"/>
    <w:rsid w:val="007056F3"/>
    <w:rsid w:val="007D4EE3"/>
    <w:rsid w:val="00AE3324"/>
    <w:rsid w:val="00B72548"/>
    <w:rsid w:val="00D57E29"/>
    <w:rsid w:val="00D863D7"/>
    <w:rsid w:val="00DA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4131-0AC8-4C07-9D2C-4F9CEF94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surgut</cp:lastModifiedBy>
  <cp:revision>10</cp:revision>
  <dcterms:created xsi:type="dcterms:W3CDTF">2016-05-20T08:37:00Z</dcterms:created>
  <dcterms:modified xsi:type="dcterms:W3CDTF">2016-05-23T06:53:00Z</dcterms:modified>
</cp:coreProperties>
</file>